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6642100" cy="2489200"/>
            <wp:effectExtent l="0" t="0" r="0" b="0"/>
            <wp:wrapTight wrapText="bothSides">
              <wp:wrapPolygon edited="0">
                <wp:start x="-11" y="0"/>
                <wp:lineTo x="-11" y="21480"/>
                <wp:lineTo x="21556" y="21480"/>
                <wp:lineTo x="21556" y="0"/>
                <wp:lineTo x="-11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</w:t>
      </w:r>
      <w:bookmarkStart w:id="0" w:name="_GoBack"/>
      <w:bookmarkEnd w:id="0"/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FICHE PROJET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Cette fiche nous permet d’appréhender votre projet pédagogique dans la globalité, lié à l’action Peace&amp;Lobe, et d’en connaître le contenu et les objectifs. </w:t>
      </w:r>
    </w:p>
    <w:p>
      <w:pPr>
        <w:pStyle w:val="Normal"/>
        <w:jc w:val="both"/>
        <w:rPr/>
      </w:pPr>
      <w:r>
        <w:rPr/>
        <w:t xml:space="preserve">Cette fiche doit être </w:t>
      </w:r>
      <w:r>
        <w:rPr>
          <w:u w:val="single"/>
        </w:rPr>
        <w:t>obligatoirement complétée et jointe</w:t>
      </w:r>
      <w:r>
        <w:rPr/>
        <w:t xml:space="preserve"> à chaque demande de participation à un spectacle pédagogique. Cette fiche est à adresser </w:t>
      </w:r>
      <w:r>
        <w:rPr>
          <w:u w:val="single"/>
        </w:rPr>
        <w:t>conjointement</w:t>
      </w:r>
      <w:r>
        <w:rPr/>
        <w:t xml:space="preserve"> au relais départemental </w:t>
      </w:r>
      <w:r>
        <w:rPr>
          <w:bCs/>
        </w:rPr>
        <w:t>(</w:t>
      </w:r>
      <w:hyperlink r:id="rId3">
        <w:r>
          <w:rPr>
            <w:rStyle w:val="LienInternet"/>
            <w:bCs/>
          </w:rPr>
          <w:t>nicolas@ulysse.coop</w:t>
        </w:r>
      </w:hyperlink>
      <w:r>
        <w:rPr>
          <w:bCs/>
        </w:rPr>
        <w:t>)</w:t>
      </w:r>
      <w:r>
        <w:rPr/>
        <w:t xml:space="preserve"> et à l’infirmière départemental</w:t>
      </w:r>
      <w:r>
        <w:rPr>
          <w:highlight w:val="white"/>
        </w:rPr>
        <w:t>e</w:t>
      </w:r>
      <w:r>
        <w:rPr>
          <w:b/>
          <w:highlight w:val="white"/>
        </w:rPr>
        <w:t xml:space="preserve"> </w:t>
      </w:r>
      <w:r>
        <w:rPr>
          <w:bCs/>
          <w:highlight w:val="white"/>
        </w:rPr>
        <w:t>(</w:t>
      </w:r>
      <w:hyperlink r:id="rId4">
        <w:r>
          <w:rPr>
            <w:rStyle w:val="LienInternet"/>
            <w:rFonts w:cs="Helvetica" w:ascii="Helvetica" w:hAnsi="Helvetica"/>
            <w:bCs/>
            <w:sz w:val="20"/>
            <w:szCs w:val="20"/>
            <w:highlight w:val="white"/>
          </w:rPr>
          <w:t>infirmiere.ct46@ac-toulouse.fr</w:t>
        </w:r>
      </w:hyperlink>
      <w:r>
        <w:rPr>
          <w:rFonts w:cs="Helvetica" w:ascii="Helvetica" w:hAnsi="Helvetica"/>
          <w:bCs/>
          <w:color w:val="000000"/>
          <w:sz w:val="20"/>
          <w:szCs w:val="20"/>
          <w:shd w:fill="FFFFFF" w:val="clear"/>
        </w:rPr>
        <w:t>)</w:t>
      </w:r>
      <w:r>
        <w:rPr>
          <w:bCs/>
          <w:highlight w:val="white"/>
        </w:rPr>
        <w:t>.</w:t>
      </w:r>
      <w:r>
        <w:rPr>
          <w:b/>
          <w:color w:val="555555"/>
          <w:highlight w:val="white"/>
        </w:rPr>
        <w:t xml:space="preserve">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>
          <w:u w:val="single"/>
        </w:rPr>
        <w:t>ATTENTION </w:t>
      </w:r>
      <w:r>
        <w:rPr/>
        <w:t>: des questionnaires d’évaluation de l’action doivent être obligatoirement remplis en ligne à la suite au spectacle pédagogique par les élèves et les accompagnateurs (</w:t>
      </w:r>
      <w:hyperlink r:id="rId5">
        <w:r>
          <w:rPr>
            <w:rStyle w:val="LienInternet"/>
          </w:rPr>
          <w:t>Le lien ici</w:t>
        </w:r>
      </w:hyperlink>
      <w:r>
        <w:rPr/>
        <w:t xml:space="preserve">). Merci d’en prendre compte dans votre demande et de prévoir un temps pour le remplissage en ligne au sein de votre établissement.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Nom de l’établissement :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Adresse : </w:t>
      </w:r>
    </w:p>
    <w:p>
      <w:pPr>
        <w:pStyle w:val="Normal"/>
        <w:jc w:val="both"/>
        <w:rPr>
          <w:b/>
          <w:b/>
        </w:rPr>
      </w:pPr>
      <w:r>
        <w:rPr>
          <w:b/>
        </w:rPr>
        <w:t>Code postal :                                           Ville 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Nom de l’enseignant référent du projet :</w:t>
      </w:r>
    </w:p>
    <w:p>
      <w:pPr>
        <w:pStyle w:val="Normal"/>
        <w:jc w:val="both"/>
        <w:rPr>
          <w:b/>
          <w:b/>
        </w:rPr>
      </w:pPr>
      <w:r>
        <w:rPr>
          <w:b/>
        </w:rPr>
        <w:t>Discipline :</w:t>
      </w:r>
    </w:p>
    <w:p>
      <w:pPr>
        <w:pStyle w:val="Normal"/>
        <w:jc w:val="both"/>
        <w:rPr>
          <w:b/>
          <w:b/>
        </w:rPr>
      </w:pPr>
      <w:r>
        <w:rPr>
          <w:b/>
        </w:rPr>
        <w:t>Tel :                                            / Email :</w:t>
      </w:r>
    </w:p>
    <w:p>
      <w:pPr>
        <w:pStyle w:val="Normal"/>
        <w:jc w:val="both"/>
        <w:rPr>
          <w:b/>
          <w:b/>
        </w:rPr>
      </w:pPr>
      <w:r>
        <w:rPr>
          <w:b/>
        </w:rPr>
        <w:t>Enseignant(s) associé(s) :</w:t>
      </w:r>
    </w:p>
    <w:p>
      <w:pPr>
        <w:pStyle w:val="Normal"/>
        <w:jc w:val="both"/>
        <w:rPr>
          <w:b/>
          <w:b/>
        </w:rPr>
      </w:pPr>
      <w:r>
        <w:rPr>
          <w:b/>
        </w:rPr>
        <w:t>Discipline(s) 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Style w:val="a"/>
        <w:tblW w:w="105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743"/>
        <w:gridCol w:w="2409"/>
        <w:gridCol w:w="2583"/>
        <w:gridCol w:w="2814"/>
      </w:tblGrid>
      <w:tr>
        <w:trPr>
          <w:trHeight w:val="500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Niveau(x) des élèves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Nombre de classes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Nombre d’élèves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Nombre d’accompagnateurs</w:t>
            </w:r>
          </w:p>
        </w:tc>
      </w:tr>
      <w:tr>
        <w:trPr>
          <w:trHeight w:val="560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  <w:bookmarkStart w:id="1" w:name="_gjdgxs"/>
      <w:bookmarkStart w:id="2" w:name="_gjdgxs"/>
      <w:bookmarkEnd w:id="2"/>
    </w:p>
    <w:p>
      <w:pPr>
        <w:pStyle w:val="Normal"/>
        <w:jc w:val="both"/>
        <w:rPr>
          <w:b/>
          <w:b/>
        </w:rPr>
      </w:pPr>
      <w:r>
        <w:rPr>
          <w:b/>
          <w:u w:val="single"/>
        </w:rPr>
        <w:t>Description détaillée du projet pédagogique envisagé autour de la venue au spectacle pédagogique :</w:t>
      </w:r>
      <w:r>
        <w:rPr>
          <w:b/>
        </w:rPr>
        <w:t xml:space="preserve">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1e0a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0aa0"/>
    <w:rPr>
      <w:color w:val="605E5C"/>
      <w:shd w:fill="E1DFDD" w:val="clear"/>
    </w:rPr>
  </w:style>
  <w:style w:type="character" w:styleId="ListLabel1">
    <w:name w:val="ListLabel 1"/>
    <w:qFormat/>
    <w:rPr>
      <w:bCs/>
    </w:rPr>
  </w:style>
  <w:style w:type="character" w:styleId="ListLabel2">
    <w:name w:val="ListLabel 2"/>
    <w:qFormat/>
    <w:rPr>
      <w:rFonts w:ascii="Helvetica" w:hAnsi="Helvetica" w:cs="Helvetica"/>
      <w:bCs/>
      <w:sz w:val="20"/>
      <w:szCs w:val="20"/>
      <w:shd w:fill="FFFFFF" w:val="clear"/>
    </w:rPr>
  </w:style>
  <w:style w:type="character" w:styleId="ListLabel3">
    <w:name w:val="ListLabel 3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icolas@ulysse.coop" TargetMode="External"/><Relationship Id="rId4" Type="http://schemas.openxmlformats.org/officeDocument/2006/relationships/hyperlink" Target="mailto:infirmiere.ct46@ac-toulouse.fr" TargetMode="External"/><Relationship Id="rId5" Type="http://schemas.openxmlformats.org/officeDocument/2006/relationships/hyperlink" Target="https://sphinxdeclic.com/SurveyServer/s/OHUXWQWD/Peace20192020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LibreOffice/6.2.5.2$Windows_x86 LibreOffice_project/1ec314fa52f458adc18c4f025c545a4e8b22c159</Application>
  <Pages>2</Pages>
  <Words>161</Words>
  <Characters>951</Characters>
  <CharactersWithSpaces>1202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2019-10-22T09:19:00Z</dcterms:created>
  <dc:creator/>
  <dc:description/>
  <dc:language>fr-FR</dc:language>
  <cp:lastModifiedBy>Office1 ULYSSE</cp:lastModifiedBy>
  <dcterms:modified xsi:type="dcterms:W3CDTF">2019-11-04T10:28:00Z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